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ERZ 2011 498 vom 8. Dezember 2011</w:t>
      </w:r>
    </w:p>
    <w:p>
      <w:r>
        <w:t>GR Gerichte, 2011-12-08, DE</w:t>
      </w:r>
    </w:p>
    <w:p>
      <w:r>
        <w:rPr>
          <w:b/>
        </w:rPr>
        <w:t xml:space="preserve">Quelle: </w:t>
      </w:r>
      <w:r>
        <w:t>https://mcp.opencaselaw.ch/entscheid/gr_gerichte_ERZ 2011 498</w:t>
      </w:r>
    </w:p>
    <w:p>
      <w:r>
        <w:t>FR: GR_GERICHTE ERZ 2011 498 du 8 décembre 2011</w:t>
      </w:r>
    </w:p>
    <w:p>
      <w:r>
        <w:t>IT: GR_GERICHTE ERZ 2011 498 del 8 dicembre 2011</w:t>
      </w:r>
    </w:p>
    <w:p>
      <w:pPr>
        <w:pStyle w:val="Heading2"/>
      </w:pPr>
      <w:r>
        <w:t>Regeste</w:t>
      </w:r>
    </w:p>
    <w:p>
      <w:r>
        <w:t>unentgeltliche Rechtspflege | Prozessrecht (bei Fällen nach 7 Abs. 2 lit. a EGzZPO)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Rechtsanwalt Dr. iur. Thomas Schütt wird zulasten der Gerichtskasse folgendes Honorar ausbezahlt: Honorar nach Zeitaufwand (3 Std. à Fr. 200.00) Fr. 600.00 Barauslagen (3% von Honorar) Fr. 18.00 Zwischentotal Fr. 618.00 8% Mehrwertsteuer Fr. 49.45 Total Fr. 667.45</w:t>
      </w:r>
    </w:p>
    <w:p>
      <w:r>
        <w:rPr>
          <w:b/>
        </w:rPr>
        <w:t>E. 3</w:t>
      </w:r>
    </w:p>
    <w:p>
      <w:r>
        <w:t>Für die Ausfertigung dieses Entscheids werden keine Gerichtskosten erhoben.</w:t>
      </w:r>
    </w:p>
    <w:p>
      <w:r>
        <w:rPr>
          <w:b/>
        </w:rPr>
        <w:t>E. 4</w:t>
      </w:r>
    </w:p>
    <w:p>
      <w:r>
        <w:t>(Rechtsmittelbelehrung).</w:t>
      </w:r>
    </w:p>
    <w:p>
      <w:r>
        <w:rPr>
          <w:b/>
        </w:rPr>
        <w:t>E. 5</w:t>
      </w:r>
    </w:p>
    <w:p>
      <w:r>
        <w:t>Ebenso abzuweisen ist das Gesuch um unentgeltliche Rechtspflege für das vorliegende Beschwerdeverfahren, da die Beschwerde aus den vorstehend darge- legten Gründen von vornherein aussichtslos war (Art. 117 lit. b ZPO).</w:t>
      </w:r>
    </w:p>
    <w:p>
      <w:r>
        <w:t>Seite 12 — 12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